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6FA5" w:rsidRDefault="008B6FA5" w:rsidP="0087104B">
      <w:pPr>
        <w:pStyle w:val="1"/>
        <w:numPr>
          <w:ilvl w:val="0"/>
          <w:numId w:val="0"/>
        </w:numPr>
        <w:tabs>
          <w:tab w:val="left" w:pos="1418"/>
        </w:tabs>
        <w:ind w:left="432" w:hanging="432"/>
        <w:rPr>
          <w:b/>
        </w:rPr>
      </w:pPr>
    </w:p>
    <w:p w:rsidR="005C36EC" w:rsidRPr="005C36EC" w:rsidRDefault="005C36EC" w:rsidP="005C36EC"/>
    <w:p w:rsidR="00EB3BBE" w:rsidRPr="00EB3BBE" w:rsidRDefault="00EB3BBE" w:rsidP="00EB3BBE"/>
    <w:p w:rsidR="008B6FA5" w:rsidRDefault="00D710E2">
      <w:pPr>
        <w:pStyle w:val="1"/>
        <w:tabs>
          <w:tab w:val="left" w:pos="1418"/>
        </w:tabs>
        <w:rPr>
          <w:b/>
          <w:sz w:val="56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1363980" cy="1036955"/>
            <wp:effectExtent l="19050" t="0" r="7620" b="0"/>
            <wp:wrapTight wrapText="bothSides">
              <wp:wrapPolygon edited="0">
                <wp:start x="-302" y="0"/>
                <wp:lineTo x="-302" y="21031"/>
                <wp:lineTo x="21721" y="21031"/>
                <wp:lineTo x="21721" y="0"/>
                <wp:lineTo x="-3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A5">
        <w:rPr>
          <w:b/>
        </w:rPr>
        <w:t>общество с ограниченной ответственностью</w:t>
      </w:r>
    </w:p>
    <w:p w:rsidR="008B6FA5" w:rsidRDefault="008B6FA5">
      <w:pPr>
        <w:pStyle w:val="1"/>
        <w:rPr>
          <w:b/>
        </w:rPr>
      </w:pPr>
      <w:r>
        <w:rPr>
          <w:b/>
          <w:sz w:val="56"/>
        </w:rPr>
        <w:t>«Судогодские стеклопластики</w:t>
      </w:r>
      <w:r>
        <w:rPr>
          <w:sz w:val="56"/>
        </w:rPr>
        <w:t>»</w:t>
      </w:r>
    </w:p>
    <w:p w:rsidR="008B6FA5" w:rsidRDefault="004909FA">
      <w:pPr>
        <w:tabs>
          <w:tab w:val="left" w:pos="2970"/>
        </w:tabs>
        <w:rPr>
          <w:b/>
        </w:rPr>
      </w:pPr>
      <w:r>
        <w:rPr>
          <w:b/>
        </w:rPr>
        <w:t xml:space="preserve">                  </w:t>
      </w:r>
      <w:r w:rsidR="008B6FA5">
        <w:rPr>
          <w:b/>
        </w:rPr>
        <w:t>Система менеджмента кач</w:t>
      </w:r>
      <w:r w:rsidR="00D643BF">
        <w:rPr>
          <w:b/>
        </w:rPr>
        <w:t xml:space="preserve">ества организации  </w:t>
      </w:r>
      <w:r>
        <w:rPr>
          <w:b/>
        </w:rPr>
        <w:t xml:space="preserve">ГОСТ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ИСО 9001:2015</w:t>
      </w:r>
    </w:p>
    <w:p w:rsidR="008B6FA5" w:rsidRDefault="008B6FA5">
      <w:pPr>
        <w:jc w:val="center"/>
        <w:rPr>
          <w:b/>
        </w:rPr>
      </w:pPr>
      <w:r>
        <w:rPr>
          <w:b/>
        </w:rPr>
        <w:t>Юридический адрес: 150047, г. Яро</w:t>
      </w:r>
      <w:r w:rsidR="004909FA">
        <w:rPr>
          <w:b/>
        </w:rPr>
        <w:t>славль, ул. Белинского, д. 28а</w:t>
      </w:r>
    </w:p>
    <w:p w:rsidR="008B6FA5" w:rsidRDefault="008B6FA5">
      <w:pPr>
        <w:jc w:val="center"/>
        <w:rPr>
          <w:b/>
        </w:rPr>
      </w:pPr>
      <w:r>
        <w:rPr>
          <w:b/>
        </w:rPr>
        <w:t>Почтовый адрес : 601351, Россия, Владимирская обл., г</w:t>
      </w:r>
      <w:proofErr w:type="gramStart"/>
      <w:r>
        <w:rPr>
          <w:b/>
        </w:rPr>
        <w:t>.С</w:t>
      </w:r>
      <w:proofErr w:type="gramEnd"/>
      <w:r>
        <w:rPr>
          <w:b/>
        </w:rPr>
        <w:t>удогда, ул. Коммунистическая, 1</w:t>
      </w:r>
    </w:p>
    <w:p w:rsidR="008B6FA5" w:rsidRDefault="00D643BF">
      <w:pPr>
        <w:jc w:val="center"/>
      </w:pPr>
      <w:r>
        <w:rPr>
          <w:b/>
        </w:rPr>
        <w:t>Тел.:(49235) 2-16-65 Факс:</w:t>
      </w:r>
      <w:r w:rsidR="008B6FA5">
        <w:rPr>
          <w:b/>
        </w:rPr>
        <w:t>(49235) 2-15-57, 2-32-07</w:t>
      </w:r>
    </w:p>
    <w:p w:rsidR="008B6FA5" w:rsidRDefault="001914C5">
      <w:pPr>
        <w:jc w:val="center"/>
      </w:pPr>
      <w:r>
        <w:rPr>
          <w:b/>
        </w:rPr>
        <w:t xml:space="preserve"> </w:t>
      </w:r>
      <w:r w:rsidR="008B6FA5" w:rsidRPr="004909FA">
        <w:rPr>
          <w:b/>
        </w:rPr>
        <w:t>www.suplast.ru</w:t>
      </w:r>
      <w:r w:rsidR="008B6FA5">
        <w:rPr>
          <w:b/>
        </w:rPr>
        <w:t xml:space="preserve">                  </w:t>
      </w:r>
      <w:r w:rsidR="008B6FA5">
        <w:rPr>
          <w:b/>
          <w:lang w:val="en-US"/>
        </w:rPr>
        <w:t>office</w:t>
      </w:r>
      <w:r w:rsidR="008B6FA5">
        <w:rPr>
          <w:b/>
        </w:rPr>
        <w:t>@</w:t>
      </w:r>
      <w:proofErr w:type="spellStart"/>
      <w:r w:rsidR="008B6FA5">
        <w:rPr>
          <w:b/>
          <w:lang w:val="en-US"/>
        </w:rPr>
        <w:t>suplast</w:t>
      </w:r>
      <w:proofErr w:type="spellEnd"/>
      <w:r w:rsidR="008B6FA5">
        <w:rPr>
          <w:b/>
        </w:rPr>
        <w:t>.</w:t>
      </w:r>
      <w:proofErr w:type="spellStart"/>
      <w:r w:rsidR="008B6FA5">
        <w:rPr>
          <w:b/>
          <w:lang w:val="en-US"/>
        </w:rPr>
        <w:t>ru</w:t>
      </w:r>
      <w:proofErr w:type="spellEnd"/>
    </w:p>
    <w:p w:rsidR="008B6FA5" w:rsidRDefault="00F52610">
      <w:pPr>
        <w:tabs>
          <w:tab w:val="left" w:pos="2970"/>
        </w:tabs>
        <w:rPr>
          <w:lang w:eastAsia="ru-RU"/>
        </w:rPr>
      </w:pPr>
      <w:r>
        <w:pict>
          <v:line id="_x0000_s1026" style="position:absolute;z-index:251657216" from="-24.75pt,4.7pt" to="443.25pt,4.7pt" strokeweight=".26mm">
            <v:stroke joinstyle="miter" endcap="square"/>
          </v:line>
        </w:pict>
      </w:r>
    </w:p>
    <w:p w:rsidR="008B6FA5" w:rsidRDefault="008B6FA5">
      <w:pPr>
        <w:pStyle w:val="4"/>
        <w:jc w:val="center"/>
        <w:rPr>
          <w:b/>
          <w:i/>
          <w:sz w:val="22"/>
          <w:szCs w:val="24"/>
        </w:rPr>
      </w:pPr>
      <w:r>
        <w:rPr>
          <w:rFonts w:ascii="Arial Black" w:hAnsi="Arial Black" w:cs="Arial Black"/>
          <w:b/>
          <w:sz w:val="24"/>
          <w:szCs w:val="24"/>
        </w:rPr>
        <w:t>ПРАЙС-ЛИСТ</w:t>
      </w:r>
    </w:p>
    <w:tbl>
      <w:tblPr>
        <w:tblW w:w="968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17"/>
        <w:gridCol w:w="2102"/>
        <w:gridCol w:w="853"/>
        <w:gridCol w:w="2351"/>
        <w:gridCol w:w="1966"/>
      </w:tblGrid>
      <w:tr w:rsidR="008B6FA5" w:rsidTr="00D643BF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марка продукции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Нормативная документация </w:t>
            </w:r>
          </w:p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(ГОСТ, ТУ)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с учетом НДС, руб.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Упаковка</w:t>
            </w:r>
          </w:p>
        </w:tc>
      </w:tr>
    </w:tbl>
    <w:p w:rsidR="008B6FA5" w:rsidRPr="001914C5" w:rsidRDefault="008B6FA5">
      <w:pPr>
        <w:rPr>
          <w:sz w:val="2"/>
          <w:szCs w:val="2"/>
        </w:rPr>
      </w:pPr>
    </w:p>
    <w:tbl>
      <w:tblPr>
        <w:tblW w:w="97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22"/>
        <w:gridCol w:w="27"/>
        <w:gridCol w:w="1979"/>
        <w:gridCol w:w="899"/>
        <w:gridCol w:w="56"/>
        <w:gridCol w:w="2288"/>
        <w:gridCol w:w="67"/>
        <w:gridCol w:w="1970"/>
      </w:tblGrid>
      <w:tr w:rsidR="008B6FA5" w:rsidTr="004909FA">
        <w:trPr>
          <w:trHeight w:val="737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 w:rsidP="004909FA">
            <w:pPr>
              <w:pStyle w:val="3"/>
              <w:jc w:val="center"/>
            </w:pPr>
            <w:r>
              <w:t>Швейные изделия</w:t>
            </w:r>
          </w:p>
        </w:tc>
      </w:tr>
      <w:tr w:rsidR="008B6FA5" w:rsidTr="004909FA">
        <w:trPr>
          <w:trHeight w:val="397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 w:rsidP="004909FA">
            <w:pPr>
              <w:jc w:val="center"/>
            </w:pPr>
            <w:r>
              <w:rPr>
                <w:b/>
                <w:bCs/>
              </w:rPr>
              <w:t>Рукава фильтровальные</w:t>
            </w: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 127-2300-3-2ПК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jc w:val="center"/>
            </w:pPr>
            <w:r>
              <w:t>ТУ 5952-002-59987361-2010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jc w:val="center"/>
            </w:pPr>
            <w:r>
              <w:t>шт.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jc w:val="center"/>
            </w:pPr>
            <w:r>
              <w:t>Картонные коробки</w:t>
            </w: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>РФС 130-3090-2-2ПК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>РФС 130-3090-3-2ПК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>РФС 130-3700-4-2ПК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>РФС 130-4700-5-2ПК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РФС-240-2600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РФС-230-5750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РФС-230-5250 </w:t>
            </w:r>
            <w:proofErr w:type="spellStart"/>
            <w:r>
              <w:t>сгф</w:t>
            </w:r>
            <w:proofErr w:type="spellEnd"/>
            <w:r>
              <w:t xml:space="preserve"> 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РФС-165-3600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jc w:val="center"/>
            </w:pPr>
            <w:r>
              <w:t>Картонные коробки</w:t>
            </w: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РФС-230-5750 </w:t>
            </w:r>
            <w:proofErr w:type="spellStart"/>
            <w:r>
              <w:t>сфбм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РФС-230-5250 </w:t>
            </w:r>
            <w:proofErr w:type="spellStart"/>
            <w:r>
              <w:t>сфбм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РФС-280-1800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РФС-280-1100 </w:t>
            </w:r>
            <w:proofErr w:type="spellStart"/>
            <w:r>
              <w:t>сгф</w:t>
            </w:r>
            <w:proofErr w:type="spellEnd"/>
            <w:r>
              <w:t xml:space="preserve"> 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РФС-320-900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РФС-425-1500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 xml:space="preserve">РФС-160-3000 </w:t>
            </w:r>
            <w:proofErr w:type="spellStart"/>
            <w:r>
              <w:t>сфбм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909FA">
        <w:trPr>
          <w:cantSplit/>
          <w:trHeight w:val="397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 w:rsidP="004909FA">
            <w:pPr>
              <w:pStyle w:val="2"/>
            </w:pPr>
            <w:r>
              <w:t>Подушки огнезащитные</w:t>
            </w: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t>ОТП 1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ТУ 5728-025-13267785-03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t xml:space="preserve">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44,93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Картонные коробки</w:t>
            </w: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ОТП 2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40,51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ОТП 3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32,06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ОТП 1/2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30,87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909FA">
        <w:trPr>
          <w:cantSplit/>
          <w:trHeight w:val="397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 w:rsidP="004909FA">
            <w:pPr>
              <w:pStyle w:val="2"/>
            </w:pPr>
            <w:r>
              <w:t>Мягкие вставки</w:t>
            </w: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10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t xml:space="preserve">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2340,8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Картонные коробки</w:t>
            </w: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12,5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2754,47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2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625,28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2,5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773,49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3,15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958,16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4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1247,26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1558,31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6,3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1540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8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2492,9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А</w:t>
            </w:r>
            <w:proofErr w:type="gramEnd"/>
            <w:r>
              <w:t xml:space="preserve"> 809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1290,4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10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2224,2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1055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2362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2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594,72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2,5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735,26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3,15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908,6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4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1151,4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1381,1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6,3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1625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lastRenderedPageBreak/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8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2112,6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875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1660,2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955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2705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1020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2351,31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Мягкие вставки</w:t>
            </w:r>
            <w:proofErr w:type="gramStart"/>
            <w:r>
              <w:t xml:space="preserve"> Д</w:t>
            </w:r>
            <w:proofErr w:type="gramEnd"/>
            <w:r>
              <w:t xml:space="preserve"> 1145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2461,41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909FA">
        <w:trPr>
          <w:cantSplit/>
          <w:trHeight w:val="397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A5" w:rsidRDefault="008B6FA5">
            <w:pPr>
              <w:pStyle w:val="2"/>
            </w:pPr>
            <w:r>
              <w:t>Мешки для матов</w:t>
            </w: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(1500х500х80)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106,7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(1000х350х80)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106,7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(1800х500х60)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122,22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(2000х1000х40)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151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(2500х1000х50)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(2000х500х80)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141,95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 xml:space="preserve">Сумка « </w:t>
            </w:r>
            <w:r>
              <w:rPr>
                <w:lang w:val="en-US"/>
              </w:rPr>
              <w:t>EKOBAG</w:t>
            </w:r>
            <w:r>
              <w:t>»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152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Лента ТЗИ 0,13х5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80,3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pStyle w:val="2"/>
              <w:snapToGrid w:val="0"/>
            </w:pPr>
          </w:p>
        </w:tc>
      </w:tr>
      <w:tr w:rsidR="008B6FA5" w:rsidTr="004909FA">
        <w:trPr>
          <w:cantSplit/>
          <w:trHeight w:val="397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pStyle w:val="2"/>
            </w:pPr>
            <w:r>
              <w:t>Огнезащитные полотна</w:t>
            </w: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t>(4440х4950)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(4450х4550)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(6915х4660)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A5" w:rsidRDefault="008B6FA5">
            <w:r>
              <w:t>(6990х4660)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909FA">
        <w:trPr>
          <w:cantSplit/>
          <w:trHeight w:val="397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rPr>
                <w:b/>
              </w:rPr>
              <w:t>Теплоизоляционные материалы</w:t>
            </w:r>
          </w:p>
        </w:tc>
      </w:tr>
      <w:tr w:rsidR="008B6FA5" w:rsidTr="00465D91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t>ПСХ-Т-450 (160)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ТУ 5952-065-00204949-2000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38,85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 xml:space="preserve">Рулон 20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</w:tr>
      <w:tr w:rsidR="008B6FA5" w:rsidTr="00465D91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rPr>
                <w:b/>
              </w:rPr>
            </w:pPr>
            <w:proofErr w:type="gramStart"/>
            <w:r>
              <w:t>Чесанное</w:t>
            </w:r>
            <w:proofErr w:type="gramEnd"/>
            <w:r>
              <w:t xml:space="preserve"> волокно стеклянное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25,00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465D91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rPr>
                <w:b/>
              </w:rPr>
            </w:pPr>
            <w:proofErr w:type="gramStart"/>
            <w:r>
              <w:t>Чесанное</w:t>
            </w:r>
            <w:proofErr w:type="gramEnd"/>
            <w:r>
              <w:t xml:space="preserve"> волокно базальтовое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49,00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</w:tbl>
    <w:p w:rsidR="008B6FA5" w:rsidRDefault="008B6FA5"/>
    <w:p w:rsidR="008B6FA5" w:rsidRDefault="008B6FA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Контактные телефоны:</w:t>
      </w:r>
    </w:p>
    <w:p w:rsidR="008B6FA5" w:rsidRDefault="008B6F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(49235) </w:t>
      </w:r>
      <w:r>
        <w:rPr>
          <w:b/>
          <w:sz w:val="22"/>
          <w:szCs w:val="22"/>
        </w:rPr>
        <w:t>2-12-88</w:t>
      </w:r>
      <w:r>
        <w:rPr>
          <w:sz w:val="22"/>
          <w:szCs w:val="22"/>
        </w:rPr>
        <w:t xml:space="preserve"> – Зам. генерального директора по коммерческим вопросам, </w:t>
      </w:r>
    </w:p>
    <w:p w:rsidR="008B6FA5" w:rsidRPr="005A7B82" w:rsidRDefault="008B6FA5">
      <w:pPr>
        <w:jc w:val="center"/>
        <w:rPr>
          <w:sz w:val="22"/>
          <w:szCs w:val="22"/>
        </w:rPr>
      </w:pPr>
      <w:r w:rsidRPr="005A7B82"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>E</w:t>
      </w:r>
      <w:r w:rsidRPr="005A7B8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A7B82">
        <w:rPr>
          <w:sz w:val="22"/>
          <w:szCs w:val="22"/>
        </w:rPr>
        <w:t xml:space="preserve">:   </w:t>
      </w:r>
      <w:proofErr w:type="spellStart"/>
      <w:r w:rsidRPr="009245E6">
        <w:rPr>
          <w:sz w:val="22"/>
          <w:lang w:val="en-US"/>
        </w:rPr>
        <w:t>denkov</w:t>
      </w:r>
      <w:proofErr w:type="spellEnd"/>
      <w:r w:rsidRPr="009245E6">
        <w:rPr>
          <w:sz w:val="22"/>
        </w:rPr>
        <w:t>2@</w:t>
      </w:r>
      <w:r w:rsidRPr="009245E6">
        <w:rPr>
          <w:sz w:val="22"/>
          <w:lang w:val="en-US"/>
        </w:rPr>
        <w:t>ram</w:t>
      </w:r>
      <w:bookmarkStart w:id="0" w:name="_GoBack"/>
      <w:bookmarkEnd w:id="0"/>
      <w:r w:rsidRPr="009245E6">
        <w:rPr>
          <w:sz w:val="22"/>
          <w:lang w:val="en-US"/>
        </w:rPr>
        <w:t>bler</w:t>
      </w:r>
      <w:r w:rsidRPr="009245E6">
        <w:rPr>
          <w:sz w:val="22"/>
        </w:rPr>
        <w:t>.</w:t>
      </w:r>
      <w:proofErr w:type="spellStart"/>
      <w:r w:rsidRPr="009245E6">
        <w:rPr>
          <w:sz w:val="22"/>
          <w:lang w:val="en-US"/>
        </w:rPr>
        <w:t>ru</w:t>
      </w:r>
      <w:proofErr w:type="spellEnd"/>
    </w:p>
    <w:p w:rsidR="008B6FA5" w:rsidRPr="003B7F97" w:rsidRDefault="008B6F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(49235) </w:t>
      </w:r>
      <w:r>
        <w:rPr>
          <w:b/>
          <w:sz w:val="22"/>
          <w:szCs w:val="22"/>
        </w:rPr>
        <w:t>2-32-07, 2-15-57</w:t>
      </w:r>
      <w:r>
        <w:rPr>
          <w:sz w:val="22"/>
          <w:szCs w:val="22"/>
        </w:rPr>
        <w:t xml:space="preserve"> – отдел сбыта,        (49235) </w:t>
      </w:r>
      <w:r>
        <w:rPr>
          <w:b/>
          <w:sz w:val="22"/>
          <w:szCs w:val="22"/>
        </w:rPr>
        <w:t>2-19-95</w:t>
      </w:r>
      <w:r>
        <w:rPr>
          <w:sz w:val="22"/>
          <w:szCs w:val="22"/>
        </w:rPr>
        <w:t xml:space="preserve"> – отдел маркетинга</w:t>
      </w:r>
    </w:p>
    <w:p w:rsidR="008B6FA5" w:rsidRPr="00F52610" w:rsidRDefault="008B6FA5">
      <w:pPr>
        <w:jc w:val="center"/>
      </w:pPr>
      <w:r>
        <w:rPr>
          <w:sz w:val="22"/>
          <w:szCs w:val="22"/>
          <w:lang w:val="en-US"/>
        </w:rPr>
        <w:t>E</w:t>
      </w:r>
      <w:r w:rsidRPr="009245E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9245E6">
        <w:rPr>
          <w:i/>
          <w:sz w:val="22"/>
          <w:szCs w:val="22"/>
        </w:rPr>
        <w:t xml:space="preserve">:  </w:t>
      </w:r>
      <w:r w:rsidR="001914C5" w:rsidRPr="00F52610">
        <w:rPr>
          <w:sz w:val="22"/>
          <w:szCs w:val="22"/>
        </w:rPr>
        <w:t>21557</w:t>
      </w:r>
      <w:r w:rsidRPr="00F52610">
        <w:rPr>
          <w:sz w:val="22"/>
          <w:szCs w:val="22"/>
        </w:rPr>
        <w:t>@</w:t>
      </w:r>
      <w:proofErr w:type="spellStart"/>
      <w:r w:rsidRPr="00F52610">
        <w:rPr>
          <w:sz w:val="22"/>
          <w:szCs w:val="22"/>
          <w:lang w:val="en-US"/>
        </w:rPr>
        <w:t>suplast</w:t>
      </w:r>
      <w:proofErr w:type="spellEnd"/>
      <w:r w:rsidRPr="00F52610">
        <w:rPr>
          <w:sz w:val="22"/>
          <w:szCs w:val="22"/>
        </w:rPr>
        <w:t>.</w:t>
      </w:r>
      <w:proofErr w:type="spellStart"/>
      <w:r w:rsidRPr="00F52610">
        <w:rPr>
          <w:sz w:val="22"/>
          <w:szCs w:val="22"/>
          <w:lang w:val="en-US"/>
        </w:rPr>
        <w:t>ru</w:t>
      </w:r>
      <w:proofErr w:type="spellEnd"/>
    </w:p>
    <w:p w:rsidR="008B6FA5" w:rsidRPr="009245E6" w:rsidRDefault="008B6FA5"/>
    <w:sectPr w:rsidR="008B6FA5" w:rsidRPr="009245E6" w:rsidSect="0062719C">
      <w:pgSz w:w="11906" w:h="16838"/>
      <w:pgMar w:top="36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B7F97"/>
    <w:rsid w:val="001408B6"/>
    <w:rsid w:val="001914C5"/>
    <w:rsid w:val="001976EF"/>
    <w:rsid w:val="001A1CE0"/>
    <w:rsid w:val="001A1D76"/>
    <w:rsid w:val="001D65DB"/>
    <w:rsid w:val="00266233"/>
    <w:rsid w:val="00307101"/>
    <w:rsid w:val="00311C3B"/>
    <w:rsid w:val="003333F2"/>
    <w:rsid w:val="00383D74"/>
    <w:rsid w:val="003B7F97"/>
    <w:rsid w:val="004011A5"/>
    <w:rsid w:val="00413DCA"/>
    <w:rsid w:val="00465D91"/>
    <w:rsid w:val="004909FA"/>
    <w:rsid w:val="005403FE"/>
    <w:rsid w:val="00544E4C"/>
    <w:rsid w:val="00552676"/>
    <w:rsid w:val="005A7B82"/>
    <w:rsid w:val="005C36EC"/>
    <w:rsid w:val="005D2158"/>
    <w:rsid w:val="005E1BFF"/>
    <w:rsid w:val="0062719C"/>
    <w:rsid w:val="00680C93"/>
    <w:rsid w:val="0068324A"/>
    <w:rsid w:val="006930EA"/>
    <w:rsid w:val="006C0474"/>
    <w:rsid w:val="006F26C0"/>
    <w:rsid w:val="00765AC2"/>
    <w:rsid w:val="0077470B"/>
    <w:rsid w:val="007B2A40"/>
    <w:rsid w:val="007B3998"/>
    <w:rsid w:val="007C0BDF"/>
    <w:rsid w:val="0087104B"/>
    <w:rsid w:val="00884D2D"/>
    <w:rsid w:val="008A3FA9"/>
    <w:rsid w:val="008B51A1"/>
    <w:rsid w:val="008B6FA5"/>
    <w:rsid w:val="009245E6"/>
    <w:rsid w:val="00924F62"/>
    <w:rsid w:val="00984833"/>
    <w:rsid w:val="0099502D"/>
    <w:rsid w:val="009A11C6"/>
    <w:rsid w:val="009D4F41"/>
    <w:rsid w:val="00A867F8"/>
    <w:rsid w:val="00B02BCD"/>
    <w:rsid w:val="00C0192C"/>
    <w:rsid w:val="00C211E9"/>
    <w:rsid w:val="00C87C57"/>
    <w:rsid w:val="00D643BF"/>
    <w:rsid w:val="00D710E2"/>
    <w:rsid w:val="00DE1042"/>
    <w:rsid w:val="00E82EEB"/>
    <w:rsid w:val="00EA2412"/>
    <w:rsid w:val="00EB3BBE"/>
    <w:rsid w:val="00F52610"/>
    <w:rsid w:val="00F537E7"/>
    <w:rsid w:val="00F77C06"/>
    <w:rsid w:val="00F85F0A"/>
    <w:rsid w:val="00F95F90"/>
    <w:rsid w:val="00FE737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9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2719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719C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2719C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62719C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2719C"/>
  </w:style>
  <w:style w:type="character" w:styleId="a3">
    <w:name w:val="Hyperlink"/>
    <w:basedOn w:val="10"/>
    <w:rsid w:val="0062719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2719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62719C"/>
    <w:pPr>
      <w:spacing w:after="120"/>
    </w:pPr>
  </w:style>
  <w:style w:type="paragraph" w:styleId="a6">
    <w:name w:val="List"/>
    <w:basedOn w:val="a5"/>
    <w:rsid w:val="0062719C"/>
    <w:rPr>
      <w:rFonts w:cs="Mangal"/>
    </w:rPr>
  </w:style>
  <w:style w:type="paragraph" w:styleId="a7">
    <w:name w:val="caption"/>
    <w:basedOn w:val="a"/>
    <w:qFormat/>
    <w:rsid w:val="006271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2719C"/>
    <w:pPr>
      <w:suppressLineNumbers/>
    </w:pPr>
    <w:rPr>
      <w:rFonts w:cs="Mangal"/>
    </w:rPr>
  </w:style>
  <w:style w:type="paragraph" w:styleId="a8">
    <w:name w:val="Balloon Text"/>
    <w:basedOn w:val="a"/>
    <w:rsid w:val="0062719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2719C"/>
    <w:pPr>
      <w:suppressLineNumbers/>
    </w:pPr>
  </w:style>
  <w:style w:type="paragraph" w:customStyle="1" w:styleId="aa">
    <w:name w:val="Заголовок таблицы"/>
    <w:basedOn w:val="a9"/>
    <w:rsid w:val="0062719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2659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mailto:denkov2@rambler.ru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http://www.suplast.ru/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Шкурина</dc:creator>
  <cp:keywords/>
  <cp:lastModifiedBy>tany</cp:lastModifiedBy>
  <cp:revision>7</cp:revision>
  <cp:lastPrinted>2017-01-16T07:05:00Z</cp:lastPrinted>
  <dcterms:created xsi:type="dcterms:W3CDTF">2017-05-17T12:43:00Z</dcterms:created>
  <dcterms:modified xsi:type="dcterms:W3CDTF">2018-08-01T13:04:00Z</dcterms:modified>
</cp:coreProperties>
</file>